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3"/>
        <w:tblW w:w="9634" w:type="dxa"/>
        <w:tblLook w:val="04A0"/>
      </w:tblPr>
      <w:tblGrid>
        <w:gridCol w:w="1710"/>
        <w:gridCol w:w="1826"/>
        <w:gridCol w:w="3547"/>
        <w:gridCol w:w="2551"/>
      </w:tblGrid>
      <w:tr w:rsidR="00FC48F3" w:rsidRPr="00F50E1A" w:rsidTr="00D179F4">
        <w:tc>
          <w:tcPr>
            <w:tcW w:w="9634" w:type="dxa"/>
            <w:gridSpan w:val="4"/>
          </w:tcPr>
          <w:p w:rsidR="00FC48F3" w:rsidRPr="000E5FA7" w:rsidRDefault="00D179F4" w:rsidP="000E5F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FA7">
              <w:rPr>
                <w:rFonts w:ascii="Times New Roman" w:hAnsi="Times New Roman" w:cs="Times New Roman"/>
                <w:sz w:val="32"/>
                <w:szCs w:val="32"/>
              </w:rPr>
              <w:t>График выездной вакцинации против бешенства (</w:t>
            </w:r>
            <w:r w:rsidRPr="000E5FA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 безвозмездной основе</w:t>
            </w:r>
            <w:r w:rsidRPr="000E5FA7">
              <w:rPr>
                <w:rFonts w:ascii="Times New Roman" w:hAnsi="Times New Roman" w:cs="Times New Roman"/>
                <w:sz w:val="32"/>
                <w:szCs w:val="32"/>
              </w:rPr>
              <w:t>) ветеринарными специалистами  БУВО «Воронежская городская станция по борьбе с болезнями животных» на апрель 2023г – май 2023г на территории г</w:t>
            </w:r>
            <w:proofErr w:type="gramStart"/>
            <w:r w:rsidRPr="000E5FA7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0E5FA7">
              <w:rPr>
                <w:rFonts w:ascii="Times New Roman" w:hAnsi="Times New Roman" w:cs="Times New Roman"/>
                <w:sz w:val="32"/>
                <w:szCs w:val="32"/>
              </w:rPr>
              <w:t>оронеж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E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E1A">
              <w:rPr>
                <w:rFonts w:ascii="Times New Roman" w:hAnsi="Times New Roman" w:cs="Times New Roman"/>
                <w:sz w:val="26"/>
                <w:szCs w:val="26"/>
              </w:rPr>
              <w:t>Дата вакцинации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E1A">
              <w:rPr>
                <w:rFonts w:ascii="Times New Roman" w:hAnsi="Times New Roman" w:cs="Times New Roman"/>
                <w:sz w:val="26"/>
                <w:szCs w:val="26"/>
              </w:rPr>
              <w:t>Пункт вакцинации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E1A">
              <w:rPr>
                <w:rFonts w:ascii="Times New Roman" w:hAnsi="Times New Roman" w:cs="Times New Roman"/>
                <w:sz w:val="26"/>
                <w:szCs w:val="26"/>
              </w:rPr>
              <w:t>Время вакцинации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EA0FF2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A0F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Левобережный район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 2263781</w:t>
            </w:r>
          </w:p>
          <w:p w:rsidR="00CB37E0" w:rsidRPr="00CB37E0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Новохоперский, 28а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Алексеевка, ул. Просторная (возле магазина)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Песчановка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(Шлаковый магазин)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ВАИ ул. Циолковского, 159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4968FD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Мкр</w:t>
            </w:r>
            <w:proofErr w:type="spellEnd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Масловка</w:t>
            </w:r>
            <w:proofErr w:type="spellEnd"/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 2292119</w:t>
            </w:r>
          </w:p>
          <w:p w:rsidR="00CB37E0" w:rsidRPr="00F50E1A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Горняков, ул. Солдатское поле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Таврово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Петровская, 23, почта, магазин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Семилукские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выселки, магазин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Никольское, у остановки «Совхоз», уличный обход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Подклетный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 остановки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 ул. Медовая, ул. Пахотная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Озерки, пер. Калашникова, у магазина «Пятёрочка»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795" w:rsidRDefault="002B2795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4968FD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Мкр</w:t>
            </w:r>
            <w:proofErr w:type="spellEnd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Сомово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2274686</w:t>
            </w:r>
          </w:p>
          <w:p w:rsidR="00CB37E0" w:rsidRPr="00F50E1A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8, отдел по развитию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Сомово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Конституции, д. 7, ДК «Восток»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</w:tc>
        <w:tc>
          <w:tcPr>
            <w:tcW w:w="3547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Садовая, 20 (Полыновка)</w:t>
            </w:r>
          </w:p>
        </w:tc>
        <w:tc>
          <w:tcPr>
            <w:tcW w:w="2551" w:type="dxa"/>
          </w:tcPr>
          <w:p w:rsidR="00D179F4" w:rsidRPr="00F50E1A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Ф. Тютчева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4968FD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Мкр</w:t>
            </w:r>
            <w:proofErr w:type="spellEnd"/>
            <w:r w:rsidRPr="004968F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Отрожка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2655781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Ост. Центр Реабилитации, пер. Еловый, 27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Б. Хмельницкого, 40 (остановка Техникум), рынок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12.30-15.00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Лазурный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Артамонова, около торгового центра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 Электроника, ул. Минская, на остановке у «Робин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Сдобин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 Мандарин,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 стоянке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0619B0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619B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Советский район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2788399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Косберга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водокачка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Шилово, бульвар Воинской славы, пересечение ул. Воинской славы и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Долинная</w:t>
            </w:r>
            <w:proofErr w:type="gramEnd"/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Ближние сады, баки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14.00-15.20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Дальние сады, магазин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Теплоэнергетиков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№9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14.30-15.30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Курчатова, у дома №24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Любы Шевцовой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КаДеБо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мая,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Острогожска яд. 170/2 у магазина «Красное и Белое»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 реки Дон, д. 26/1, ветеринарная клиника «Гав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яу»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Придонской, ул. Защитников родины (за клубом)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Придонской, у поликлиники № 21</w:t>
            </w:r>
            <w:proofErr w:type="gramEnd"/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Новый, ул. Магнита, ул. 9 Января, д.241/14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Газовый переулок, д. 5/2, у магазина «Пятёрочка»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EA0FF2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A0F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Коминтерновский район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2461404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магазин «Черный кот», ул. Криворучко, д.№2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площадь Советов 28А, (Клуб)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Екатерины Зеленко, д. №19, в районе магазина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Задонье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Трансформатор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Беговая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пересечение Беговая – Курская и Беговая - Рязанская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проспект, д. 92, Ветеринарный центр (за факультетом журналистики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ВГУ)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Шишкова 146Б, со стороны садов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CB37E0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Правобережный район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2530753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Маг. «Редькина» улицы Оборонной Революции, 8 Марта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.05.2023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Правобережное лесничество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.05.2023</w:t>
            </w:r>
          </w:p>
        </w:tc>
        <w:tc>
          <w:tcPr>
            <w:tcW w:w="3547" w:type="dxa"/>
          </w:tcPr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7E0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Конечная остановка ул. Чапаева </w:t>
            </w:r>
          </w:p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остановка С. Панкова</w:t>
            </w:r>
            <w:r w:rsidR="00CB37E0">
              <w:rPr>
                <w:rFonts w:ascii="Times New Roman" w:hAnsi="Times New Roman" w:cs="Times New Roman"/>
                <w:sz w:val="26"/>
                <w:szCs w:val="26"/>
              </w:rPr>
              <w:t>, пересечение с ул. Чехова</w:t>
            </w:r>
          </w:p>
        </w:tc>
        <w:tc>
          <w:tcPr>
            <w:tcW w:w="2551" w:type="dxa"/>
          </w:tcPr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3547" w:type="dxa"/>
          </w:tcPr>
          <w:p w:rsidR="00D179F4" w:rsidRDefault="00CB37E0" w:rsidP="00CB3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 xml:space="preserve"> Казакова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Опытная станция ГАУ</w:t>
            </w:r>
            <w:r w:rsidR="00CB37E0">
              <w:rPr>
                <w:rFonts w:ascii="Times New Roman" w:hAnsi="Times New Roman" w:cs="Times New Roman"/>
                <w:sz w:val="26"/>
                <w:szCs w:val="26"/>
              </w:rPr>
              <w:t xml:space="preserve">, пер. </w:t>
            </w:r>
            <w:proofErr w:type="gramStart"/>
            <w:r w:rsidR="00CB37E0">
              <w:rPr>
                <w:rFonts w:ascii="Times New Roman" w:hAnsi="Times New Roman" w:cs="Times New Roman"/>
                <w:sz w:val="26"/>
                <w:szCs w:val="26"/>
              </w:rPr>
              <w:t>Опытный</w:t>
            </w:r>
            <w:proofErr w:type="gramEnd"/>
            <w:r w:rsidR="00CB37E0">
              <w:rPr>
                <w:rFonts w:ascii="Times New Roman" w:hAnsi="Times New Roman" w:cs="Times New Roman"/>
                <w:sz w:val="26"/>
                <w:szCs w:val="26"/>
              </w:rPr>
              <w:t>, д.13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179F4">
              <w:rPr>
                <w:rFonts w:ascii="Times New Roman" w:hAnsi="Times New Roman" w:cs="Times New Roman"/>
                <w:sz w:val="26"/>
                <w:szCs w:val="26"/>
              </w:rPr>
              <w:t>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D179F4" w:rsidRPr="000619B0" w:rsidRDefault="00D179F4" w:rsidP="00D179F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0619B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Мкр</w:t>
            </w:r>
            <w:proofErr w:type="spellEnd"/>
            <w:r w:rsidRPr="000619B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Краснолесный</w:t>
            </w:r>
          </w:p>
        </w:tc>
        <w:tc>
          <w:tcPr>
            <w:tcW w:w="2551" w:type="dxa"/>
          </w:tcPr>
          <w:p w:rsidR="00D179F4" w:rsidRDefault="00CB37E0" w:rsidP="00D17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 89601107455</w:t>
            </w:r>
          </w:p>
          <w:p w:rsidR="00CB37E0" w:rsidRDefault="00CB37E0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7E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2226045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Краснолесный, Магазин Соловки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Краснолесный, Водокачка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Краснолесный, 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Турицкая</w:t>
            </w:r>
            <w:proofErr w:type="spellEnd"/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</w:tr>
      <w:tr w:rsidR="00D179F4" w:rsidRPr="00F50E1A" w:rsidTr="00D179F4">
        <w:tc>
          <w:tcPr>
            <w:tcW w:w="1710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547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Краснолесный, Квартал Поле Чудес</w:t>
            </w:r>
          </w:p>
        </w:tc>
        <w:tc>
          <w:tcPr>
            <w:tcW w:w="2551" w:type="dxa"/>
          </w:tcPr>
          <w:p w:rsidR="00D179F4" w:rsidRDefault="00D179F4" w:rsidP="00D17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</w:tbl>
    <w:p w:rsidR="0044545B" w:rsidRDefault="0044545B"/>
    <w:p w:rsidR="000E5FA7" w:rsidRDefault="000E5FA7"/>
    <w:p w:rsidR="002B2795" w:rsidRDefault="002B2795"/>
    <w:p w:rsidR="002B2795" w:rsidRDefault="002B2795"/>
    <w:p w:rsidR="000E5FA7" w:rsidRDefault="000E5FA7"/>
    <w:p w:rsidR="00955697" w:rsidRDefault="000619B0" w:rsidP="000E5FA7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FA7">
        <w:rPr>
          <w:rFonts w:ascii="Times New Roman" w:hAnsi="Times New Roman" w:cs="Times New Roman"/>
          <w:sz w:val="32"/>
          <w:szCs w:val="32"/>
        </w:rPr>
        <w:lastRenderedPageBreak/>
        <w:t xml:space="preserve">Вакцинация против бешенства животных проводится на </w:t>
      </w:r>
      <w:r w:rsidRPr="000E5FA7">
        <w:rPr>
          <w:rFonts w:ascii="Times New Roman" w:hAnsi="Times New Roman" w:cs="Times New Roman"/>
          <w:b/>
          <w:i/>
          <w:sz w:val="32"/>
          <w:szCs w:val="32"/>
          <w:u w:val="single"/>
        </w:rPr>
        <w:t>безвозмездной основе</w:t>
      </w:r>
      <w:r w:rsidRPr="000E5FA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E5FA7">
        <w:rPr>
          <w:rFonts w:ascii="Times New Roman" w:hAnsi="Times New Roman" w:cs="Times New Roman"/>
          <w:sz w:val="32"/>
          <w:szCs w:val="32"/>
        </w:rPr>
        <w:t>в государственных ветеринарных клиниках городского округа город Воронеж по следующим адресам:</w:t>
      </w:r>
    </w:p>
    <w:p w:rsidR="000E5FA7" w:rsidRPr="000E5FA7" w:rsidRDefault="000E5FA7" w:rsidP="000E5FA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6833"/>
      </w:tblGrid>
      <w:tr w:rsidR="000619B0" w:rsidRPr="000619B0" w:rsidTr="000619B0">
        <w:trPr>
          <w:trHeight w:val="2643"/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Правобережная ветеринарная лечебница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Default="000619B0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20 лет ВЛКСМ, 50.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253-07-53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vrnvetp@yandex.ru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частного сектор, Ленинский район, Центральный район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кандидат ветеринарных наук Макеев Н.Г.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19:00 Дежурство: суббота, воскресенье и праздничные дни с 9:00 до 14:00</w:t>
            </w:r>
          </w:p>
          <w:p w:rsidR="000E5FA7" w:rsidRDefault="000E5FA7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0E5FA7" w:rsidRDefault="000E5FA7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0E5FA7" w:rsidRPr="000619B0" w:rsidRDefault="000E5FA7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Левобережная ветеринарная лечебница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Default="000619B0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Серафимовича, 26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226-37-81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vrnvetl@yandex.ru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Левобережный район, Алексеевские сады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кандидат ветеринарных наук Азаров Ю.В.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19:00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Дежурство: суббота, воскресенье и праздничные дни с 9:00 до 14:00</w:t>
            </w:r>
          </w:p>
          <w:p w:rsidR="000619B0" w:rsidRPr="000619B0" w:rsidRDefault="000619B0" w:rsidP="000619B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</w:p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Коминтерновский 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пер. Ракетный, 1 (ост.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«Центральный Автовокзал»)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246-14-04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Коминтерновский район, с. 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с. Подклетное.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Заведующая: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Шабунина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О.В.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17:00 выходные дни суббота, воскресенье</w:t>
            </w: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Советский район, </w:t>
            </w: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>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 ул.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Пешестрелецкая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48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 278-83-99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vrnvets@yandex.ru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Советский район, пос. Придонской, Тепличный, с. 1 Мая, с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.П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одпольное, п.Тенистый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 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18:00, выходные дни суббота, воскресенье</w:t>
            </w: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 xml:space="preserve">пос. </w:t>
            </w:r>
            <w:proofErr w:type="spellStart"/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Малышево</w:t>
            </w:r>
            <w:proofErr w:type="spellEnd"/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, ветеринарный пункт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Октябрьская, 32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240-50-74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с.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Малышево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м/</w:t>
            </w:r>
            <w:proofErr w:type="spellStart"/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Белые дома, пос. Шилово,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Острогожские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сады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ветеринарный врач  Фролов Г.В.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17:00, выходные дни суббота, воскресенье</w:t>
            </w: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Масловка</w:t>
            </w:r>
            <w:proofErr w:type="spellEnd"/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, 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Лесхоз, ул. Оранжевая, 3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229-21-19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с.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Масловка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пос. Лесхоза, с. Заречное, пос. Буденный, Сем.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Выселки, с.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Таврово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с. Никольское-1;2, Гидроузел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 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17:00, выходные дни суббота, воскресенье</w:t>
            </w: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п. Отрожка, 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21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265-57-81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Железнодорожный район, пос. Отрожка, 10 кордонов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Госзаказника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Заведующий: ветеринарный врач  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Смольянов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С.А.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15:30, выходные дни суббота, воскресенье</w:t>
            </w:r>
          </w:p>
          <w:p w:rsidR="00D179F4" w:rsidRDefault="00D179F4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D179F4" w:rsidRDefault="00D179F4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D179F4" w:rsidRPr="000619B0" w:rsidRDefault="00D179F4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п. Сомово, 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ул. Белорусская, 2а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227-46-86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Зона обслуживания: микрорайоны: Сомово, Боровое, Репное, Полыновка, Лесхоз, Дубовка, кордоны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ГосЗаказника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Заведующая: кандидат ветеринарных наук Воронина М.В.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8:00 до 15:00 выходные дни суббота, воскресенье</w:t>
            </w:r>
          </w:p>
        </w:tc>
      </w:tr>
      <w:tr w:rsidR="000619B0" w:rsidRPr="000619B0" w:rsidTr="000619B0">
        <w:trPr>
          <w:tblCellSpacing w:w="15" w:type="dxa"/>
        </w:trPr>
        <w:tc>
          <w:tcPr>
            <w:tcW w:w="2158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lastRenderedPageBreak/>
              <w:t>Краснолесный, ветеринарный участок</w:t>
            </w:r>
          </w:p>
        </w:tc>
        <w:tc>
          <w:tcPr>
            <w:tcW w:w="7184" w:type="dxa"/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0619B0" w:rsidRPr="000619B0" w:rsidRDefault="000619B0" w:rsidP="000619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пос. Краснолесье, ул. </w:t>
            </w:r>
            <w:proofErr w:type="spell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12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8-960-110-74-55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Зона обслуживания: Пос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.К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раснолесье, пос.Водокачка, Центральная усадьба и кордоны Биосферного заповедника.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 xml:space="preserve">Заведующая: </w:t>
            </w:r>
            <w:proofErr w:type="gramStart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Старикова</w:t>
            </w:r>
            <w:proofErr w:type="gramEnd"/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К.А.</w:t>
            </w:r>
            <w:r w:rsidRPr="000619B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с 9:00 до 14:00, выходные дни воскресенье, понедельник.</w:t>
            </w:r>
          </w:p>
        </w:tc>
      </w:tr>
    </w:tbl>
    <w:p w:rsidR="00FC48F3" w:rsidRDefault="00FC48F3"/>
    <w:p w:rsidR="00FC48F3" w:rsidRPr="00D179F4" w:rsidRDefault="00011CF7" w:rsidP="00D17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9F4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на территории городского округа город Воронеж, на период март 2023г, будет </w:t>
      </w:r>
      <w:r w:rsidR="00D179F4" w:rsidRPr="00D179F4">
        <w:rPr>
          <w:rFonts w:ascii="Times New Roman" w:hAnsi="Times New Roman" w:cs="Times New Roman"/>
          <w:sz w:val="28"/>
          <w:szCs w:val="28"/>
        </w:rPr>
        <w:t>производиться</w:t>
      </w:r>
      <w:r w:rsidRPr="00D179F4">
        <w:rPr>
          <w:rFonts w:ascii="Times New Roman" w:hAnsi="Times New Roman" w:cs="Times New Roman"/>
          <w:sz w:val="28"/>
          <w:szCs w:val="28"/>
        </w:rPr>
        <w:t xml:space="preserve"> раскладка вакцины в местах интенсивного обитания лисицы.  Всего планируется разложить 4400 доз</w:t>
      </w:r>
      <w:r w:rsidR="00FF24A8" w:rsidRPr="00D179F4">
        <w:rPr>
          <w:rFonts w:ascii="Times New Roman" w:hAnsi="Times New Roman" w:cs="Times New Roman"/>
          <w:sz w:val="28"/>
          <w:szCs w:val="28"/>
        </w:rPr>
        <w:t xml:space="preserve"> </w:t>
      </w:r>
      <w:r w:rsidRPr="00D179F4">
        <w:rPr>
          <w:rFonts w:ascii="Times New Roman" w:hAnsi="Times New Roman" w:cs="Times New Roman"/>
          <w:sz w:val="28"/>
          <w:szCs w:val="28"/>
        </w:rPr>
        <w:t xml:space="preserve">вакцины против бешенства диких плотоядных животных </w:t>
      </w:r>
      <w:r w:rsidR="00FF24A8" w:rsidRPr="00D179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24A8" w:rsidRPr="00D179F4">
        <w:rPr>
          <w:rFonts w:ascii="Times New Roman" w:hAnsi="Times New Roman" w:cs="Times New Roman"/>
          <w:sz w:val="28"/>
          <w:szCs w:val="28"/>
        </w:rPr>
        <w:t>Оралбивак</w:t>
      </w:r>
      <w:proofErr w:type="spellEnd"/>
      <w:r w:rsidR="00FF24A8" w:rsidRPr="00D179F4">
        <w:rPr>
          <w:rFonts w:ascii="Times New Roman" w:hAnsi="Times New Roman" w:cs="Times New Roman"/>
          <w:sz w:val="28"/>
          <w:szCs w:val="28"/>
        </w:rPr>
        <w:t>»</w:t>
      </w:r>
    </w:p>
    <w:sectPr w:rsidR="00FC48F3" w:rsidRPr="00D179F4" w:rsidSect="0044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F3"/>
    <w:rsid w:val="00011CF7"/>
    <w:rsid w:val="00040FD8"/>
    <w:rsid w:val="000619B0"/>
    <w:rsid w:val="000E5FA7"/>
    <w:rsid w:val="00125BE1"/>
    <w:rsid w:val="00164F22"/>
    <w:rsid w:val="002B2795"/>
    <w:rsid w:val="00300100"/>
    <w:rsid w:val="0044545B"/>
    <w:rsid w:val="004968FD"/>
    <w:rsid w:val="00574E6C"/>
    <w:rsid w:val="00652937"/>
    <w:rsid w:val="006871B8"/>
    <w:rsid w:val="006F4423"/>
    <w:rsid w:val="007640A0"/>
    <w:rsid w:val="007653C3"/>
    <w:rsid w:val="007C2607"/>
    <w:rsid w:val="00821603"/>
    <w:rsid w:val="00955697"/>
    <w:rsid w:val="009B55FF"/>
    <w:rsid w:val="00A2236F"/>
    <w:rsid w:val="00A3029A"/>
    <w:rsid w:val="00A85C6F"/>
    <w:rsid w:val="00CB37E0"/>
    <w:rsid w:val="00D179F4"/>
    <w:rsid w:val="00DF1BA2"/>
    <w:rsid w:val="00EA0FF2"/>
    <w:rsid w:val="00FC34ED"/>
    <w:rsid w:val="00FC48F3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1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5183-3523-42F5-8DB5-9BDDDC7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2023-03-16T11:13:00Z</dcterms:created>
  <dcterms:modified xsi:type="dcterms:W3CDTF">2023-03-22T13:28:00Z</dcterms:modified>
</cp:coreProperties>
</file>