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DF" w:rsidRPr="00300B80" w:rsidRDefault="003123DF" w:rsidP="003123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Губернатору Воронежской области</w:t>
      </w:r>
    </w:p>
    <w:p w:rsidR="003123DF" w:rsidRPr="00300B80" w:rsidRDefault="00A974FA" w:rsidP="003123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Александру Викторовичу Гусеву</w:t>
      </w:r>
    </w:p>
    <w:p w:rsidR="00A974FA" w:rsidRPr="00300B80" w:rsidRDefault="00A974FA" w:rsidP="003123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От представителей индустрии общественного питания </w:t>
      </w:r>
    </w:p>
    <w:p w:rsidR="00A974FA" w:rsidRPr="00300B80" w:rsidRDefault="00A974FA" w:rsidP="003123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Воронежской области</w:t>
      </w:r>
    </w:p>
    <w:p w:rsidR="00A974FA" w:rsidRPr="00300B80" w:rsidRDefault="00A974FA" w:rsidP="003123D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(далее по списку)</w:t>
      </w: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A974FA" w:rsidP="00A974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Уважаемый Александр Викторович</w:t>
      </w: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123DF" w:rsidRPr="00300B80" w:rsidRDefault="003123D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Прежде всего предпринимательское сообщество хочет поблагодарить за то, что в </w:t>
      </w:r>
      <w:r w:rsidR="003123DF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«прошлую волну» не было временны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х ограничений деятельности общественного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питания. Это дало возможность сохранить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 рабочие места и наши предприятия. В других регионах, где были введены ограничения, процент закрывшихся баров и ресторанов 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был 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значительно выше. </w:t>
      </w: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Приостановка деятельности ночных заведений никак не влияет в срезе на статистику заболеваний, так как ночью в бары в будние дни ходят всего лишь несколько сотен людей на весь город, а в выходные пару тысяч. 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В том числе об этом говорит опыт Москвы где в середине июля были сняты и временные ограничения, и ограничения посещения по 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val="en-US" w:eastAsia="ru-RU"/>
        </w:rPr>
        <w:t>QR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кодам, сейчас там свободно проводят и дискотеки</w:t>
      </w:r>
      <w:r w:rsidR="0022203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работают бары</w:t>
      </w:r>
      <w:r w:rsidR="00222039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по ночам</w:t>
      </w:r>
      <w:bookmarkStart w:id="0" w:name="_GoBack"/>
      <w:bookmarkEnd w:id="0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но количество заболевших не растет, а снижается. К тому же доля привитых граждан в нашей области, выше нежели в той же Москве или Санкт-Петербурге.</w:t>
      </w: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том же общественном транспорте в д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ень проезжают сотни тысяч людей, пляжи заполнены, магазины, торговые центры, но под раздачу попали именно ночные бары.</w:t>
      </w:r>
    </w:p>
    <w:p w:rsidR="00076578" w:rsidRPr="00076578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частности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в бар ночью вряд ли пойдет больной человек. Да и 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наших заведениях предприняты в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се необходимы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е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требуемые меры, в особенности после проведенных рейдов и практически полного охвата сотрудниками </w:t>
      </w:r>
      <w:proofErr w:type="spellStart"/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роспотребнадзора</w:t>
      </w:r>
      <w:proofErr w:type="spellEnd"/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ночных заведений, многие устранили все нарушения по предписаниям и стараются соблюдать эпидемиологические правила.</w:t>
      </w: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76578" w:rsidRPr="00076578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Закрытие же ночных клубов и баров, заставит людей праздновать жизненные события, петь кара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оке дома, мешая соседям, п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ить на лестничных площадках, 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п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арках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и скверах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, в других пространствах, где невозможно соблюсти хоть какие-либо меры по борьбе с распространением вируса. Повсеместно снимаются под вечеринки частные коттеджи, снимаются различные пространства, где не соблюдаются не только </w:t>
      </w:r>
      <w:proofErr w:type="spellStart"/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антиковидные</w:t>
      </w:r>
      <w:proofErr w:type="spellEnd"/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ограничения, но и вообще могут проходить противозаконные мероприятия, употребляться и запрещенные вещества.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Взять </w:t>
      </w:r>
      <w:r w:rsidR="00A974FA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 примеру,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ту же </w:t>
      </w:r>
      <w:proofErr w:type="spellStart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Чернавскую</w:t>
      </w:r>
      <w:proofErr w:type="spellEnd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Дамбу, где каждый вечер собираются сотни и тысячи людей, без камер и сотрудников безопасности, </w:t>
      </w:r>
      <w:proofErr w:type="spellStart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санитайзеров</w:t>
      </w:r>
      <w:proofErr w:type="spellEnd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разметки и бактерицидных ламп как в клубах и барах.</w:t>
      </w:r>
    </w:p>
    <w:p w:rsidR="00076578" w:rsidRPr="00300B80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076578" w:rsidRPr="00076578" w:rsidRDefault="0007657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Мы понимаем всю серьезность нынешней ситуации, вероятность очередной волны заболеваемости. </w:t>
      </w:r>
    </w:p>
    <w:p w:rsidR="00A10F96" w:rsidRPr="00300B80" w:rsidRDefault="00076578" w:rsidP="00A10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 xml:space="preserve">Осознаем необходимость вакцинации населения и в частности </w:t>
      </w:r>
      <w:r w:rsidR="00A10F96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всячески стимулируем вакцинацию 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наших сотрудников.</w:t>
      </w:r>
    </w:p>
    <w:p w:rsidR="00A10F96" w:rsidRPr="00300B80" w:rsidRDefault="00A10F96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A10F96" w:rsidRPr="00300B80" w:rsidRDefault="00A10F96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Гости города приезжающие в Воронеж из других регионов удивляются серьезности мер, проводимым регулярным рейдам и нашей исполнительности, по общению с коллегами из других субъектов РФ, у нас в области действуют чуть ли не самые строгие правила.</w:t>
      </w:r>
    </w:p>
    <w:p w:rsidR="00A10F96" w:rsidRPr="00300B80" w:rsidRDefault="00161D68" w:rsidP="00222039">
      <w:pPr>
        <w:shd w:val="clear" w:color="auto" w:fill="FFFFFF"/>
        <w:spacing w:after="0" w:line="240" w:lineRule="auto"/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</w:pPr>
      <w:r w:rsidRPr="00300B80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>Предприятия общепита нашего города (в том числе ночной жизни)</w:t>
      </w:r>
      <w:r w:rsidR="00300B80" w:rsidRPr="00300B80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 xml:space="preserve"> </w:t>
      </w:r>
      <w:r w:rsidR="00222039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 xml:space="preserve">– огромная часть экономики туристической индустрии города и региона, его привлекательности. Индустрия демонстрировала стабильные показатели роста и эффективно развивалась в </w:t>
      </w:r>
      <w:proofErr w:type="spellStart"/>
      <w:r w:rsidR="00222039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>допандемийное</w:t>
      </w:r>
      <w:proofErr w:type="spellEnd"/>
      <w:r w:rsidR="00222039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 xml:space="preserve"> время, некоторые наши бары, клубы и рестораны были известны далеко за пределами нашего региона.</w:t>
      </w:r>
    </w:p>
    <w:p w:rsidR="00161D68" w:rsidRPr="00300B80" w:rsidRDefault="00161D6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A10F96" w:rsidRPr="00300B80" w:rsidRDefault="00A10F96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В момент принятия ограничительных мер была речь о помощи предприятиям кого они коснутся. Но до сих пор </w:t>
      </w:r>
      <w:r w:rsidR="006F2F6D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никакой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помощи мы не получили. В Москве, например, за 2.5 недели действия 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val="en-US" w:eastAsia="ru-RU"/>
        </w:rPr>
        <w:t>QR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кодов и временных ограничений, каждому ресторану и бару было выделено по</w:t>
      </w:r>
    </w:p>
    <w:p w:rsidR="00076578" w:rsidRPr="00300B80" w:rsidRDefault="00A10F96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1 млн. рублей субсидий и субсидированы коммунальные услуги за 3 месяца. </w:t>
      </w:r>
      <w:r w:rsidR="006F2F6D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И мы уж не говорим о помощи нашим коллегам за границей. </w:t>
      </w:r>
    </w:p>
    <w:p w:rsidR="006F2F6D" w:rsidRPr="00076578" w:rsidRDefault="006F2F6D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161D68" w:rsidRPr="00300B80" w:rsidRDefault="00076578" w:rsidP="00076578">
      <w:pPr>
        <w:shd w:val="clear" w:color="auto" w:fill="FFFFFF"/>
        <w:spacing w:after="0" w:line="240" w:lineRule="auto"/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Мы не хотим быть нарушителями! Мы хотим внести свой вклад в борьбу с пандемией и в то же время сохранить свои предприятия</w:t>
      </w:r>
      <w:r w:rsidR="006F2F6D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наши бары, клубы, рестораны в которые мы вложили душу и жизнь. Больно смотреть как рушатся все наши детища. Но долго мы так еще не протянем.</w:t>
      </w:r>
      <w:r w:rsidR="00161D68"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</w:t>
      </w:r>
      <w:r w:rsidR="00161D68" w:rsidRPr="00300B80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>Надеемся, Вы знаете, что абсолютное большинство компаний ресторанного бизнеса являются малыми предприятиями, которые для </w:t>
      </w:r>
    </w:p>
    <w:p w:rsidR="006F2F6D" w:rsidRPr="00300B80" w:rsidRDefault="00161D68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Style w:val="bumpedfont15mrcssattr"/>
          <w:rFonts w:ascii="Arial" w:hAnsi="Arial" w:cs="Arial"/>
          <w:color w:val="363135"/>
          <w:sz w:val="24"/>
          <w:szCs w:val="24"/>
          <w:shd w:val="clear" w:color="auto" w:fill="FFFFFF"/>
        </w:rPr>
        <w:t>некоторых владельцев являются единственным источником дохода.</w:t>
      </w:r>
    </w:p>
    <w:p w:rsidR="006F2F6D" w:rsidRPr="00300B80" w:rsidRDefault="006F2F6D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6F2F6D" w:rsidRPr="00300B80" w:rsidRDefault="006F2F6D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Проводя рейды, вы видите, что все больше становится нарушителей. Но это не из-за того, что мы решили устроить «пир во время чумы» просто многим нашим коллегам уже больше ничего не остается, мы в глубокой яме. Полтора года мы уже не можем вести деятельность в обычном режиме и последние полтора месяца в нас просто вбили кол.</w:t>
      </w: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Мы просим 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отменить действующие временные ограничения нашей работы!!!</w:t>
      </w: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Длящиеся с конца июня ограничения ставят</w:t>
      </w:r>
      <w:r w:rsidRPr="00076578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наши предприятия перед угрозой 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полного закрытия, они для нас сродни </w:t>
      </w:r>
      <w:proofErr w:type="spellStart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локдауну</w:t>
      </w:r>
      <w:proofErr w:type="spellEnd"/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ведь многие бары традиционно посещали гости ближе к полуночи и ночью, вся наша работа, интерьеры, философия построена на этом.</w:t>
      </w:r>
    </w:p>
    <w:p w:rsidR="006F2F6D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Мы потеряли около 70% выручки, находимся в жесточайших убытках, не хватает средств на оплату аренды, заработной платы, налогов, коммунальных платежей. Мы в больших долгах </w:t>
      </w:r>
      <w:r w:rsidR="007D5E4F"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и не видим впереди перспективы, а сотни сотрудников могут остаться без работы. </w:t>
      </w: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Вы, как сильный хозяйственник, мы надеемся понимаете в какой ситуации находятся наши предприятия в условиях полного коллапса и потери выручки.</w:t>
      </w:r>
    </w:p>
    <w:p w:rsidR="00300B80" w:rsidRDefault="00300B80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300B80" w:rsidRDefault="00300B80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В частности, Президент РФ Владимир Владимирович Путин дал поручение правительству привести к единым стандартам все </w:t>
      </w:r>
      <w:proofErr w:type="spellStart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антиковидные</w:t>
      </w:r>
      <w:proofErr w:type="spellEnd"/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 xml:space="preserve"> ограничения по стране:</w:t>
      </w:r>
    </w:p>
    <w:p w:rsidR="00300B80" w:rsidRDefault="00300B80" w:rsidP="00300B8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«</w:t>
      </w:r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Пр-1425, п.5в</w:t>
      </w:r>
    </w:p>
    <w:p w:rsidR="00300B80" w:rsidRPr="00300B80" w:rsidRDefault="00300B80" w:rsidP="00300B80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Добавить в Календарь</w:t>
      </w:r>
    </w:p>
    <w:p w:rsidR="00300B80" w:rsidRPr="00300B80" w:rsidRDefault="00300B80" w:rsidP="0030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в) обеспечить координацию действий федеральных органов исполнительной власти и органов исполнительной власти субъектов Российской Федерации в случае принятия на уровне субъектов Российской Федерации решений о введении дополнительных ограничительных мер в условиях ухудшения ситуации в результате распространения новой </w:t>
      </w:r>
      <w:proofErr w:type="spellStart"/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коронавирусной</w:t>
      </w:r>
      <w:proofErr w:type="spellEnd"/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инфекции (COVID-19).</w:t>
      </w:r>
    </w:p>
    <w:p w:rsidR="00300B80" w:rsidRPr="00300B80" w:rsidRDefault="00300B80" w:rsidP="0030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Доклад – до 1 сентября 2021 г., далее – один раз в квартал.</w:t>
      </w:r>
    </w:p>
    <w:p w:rsidR="00300B80" w:rsidRPr="00300B80" w:rsidRDefault="00300B80" w:rsidP="0030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Ответственные: </w:t>
      </w:r>
      <w:proofErr w:type="spellStart"/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Мишустин</w:t>
      </w:r>
      <w:proofErr w:type="spellEnd"/>
      <w:r w:rsidRPr="00300B8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М.В., высшие должностные лица (руководители высших исполнительных органов государственной власти)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субъектов Российской Федерации»</w:t>
      </w: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 уважением, рестораторы г. Воронежа</w:t>
      </w: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300B80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Подписи:</w:t>
      </w:r>
    </w:p>
    <w:p w:rsidR="006F2F6D" w:rsidRPr="00300B80" w:rsidRDefault="006F2F6D" w:rsidP="006F2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6F2F6D" w:rsidRDefault="007D5E4F" w:rsidP="000765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1._______________________________________________</w:t>
      </w:r>
    </w:p>
    <w:p w:rsidR="003C6D95" w:rsidRDefault="003C6D95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3._______________________________________________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4._______________________________________________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5._______________________________________________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6._______________________________________________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7._______________________________________________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8.________________________________________________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9.________________________________________________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10._______________________________________________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11.________________________________________________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12.________________________________________________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13._________________________________________________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14._________________________________________________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15._________________________________________________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16._________________________________________________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17._________________________________________________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18._________________________________________________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19._________________________________________________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20.__________________________________________________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21.__________________________________________________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22.__________________________________________________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23.___________________________________________________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24.___________________________________________________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25.___________________________________________________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26.___________________________________________________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27.___________________________________________________</w:t>
      </w: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</w:p>
    <w:p w:rsidR="007D5E4F" w:rsidRDefault="007D5E4F" w:rsidP="00076578">
      <w:pPr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28.__________________________________________________</w:t>
      </w:r>
    </w:p>
    <w:p w:rsidR="007D5E4F" w:rsidRPr="00300B80" w:rsidRDefault="007D5E4F" w:rsidP="00076578">
      <w:pPr>
        <w:rPr>
          <w:rFonts w:ascii="Arial" w:hAnsi="Arial" w:cs="Arial"/>
          <w:sz w:val="24"/>
          <w:szCs w:val="24"/>
        </w:rPr>
      </w:pPr>
    </w:p>
    <w:sectPr w:rsidR="007D5E4F" w:rsidRPr="0030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14"/>
    <w:rsid w:val="00076578"/>
    <w:rsid w:val="00161D68"/>
    <w:rsid w:val="00222039"/>
    <w:rsid w:val="00300B80"/>
    <w:rsid w:val="003123DF"/>
    <w:rsid w:val="003C6D95"/>
    <w:rsid w:val="0055060E"/>
    <w:rsid w:val="006F2F6D"/>
    <w:rsid w:val="007D5E4F"/>
    <w:rsid w:val="00A10F96"/>
    <w:rsid w:val="00A974FA"/>
    <w:rsid w:val="00D73E14"/>
    <w:rsid w:val="00F2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E9CB5-AE91-4D3C-AD12-29CC0837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60E"/>
    <w:rPr>
      <w:rFonts w:ascii="Segoe UI" w:hAnsi="Segoe UI" w:cs="Segoe UI"/>
      <w:sz w:val="18"/>
      <w:szCs w:val="18"/>
    </w:rPr>
  </w:style>
  <w:style w:type="character" w:customStyle="1" w:styleId="bumpedfont15mrcssattr">
    <w:name w:val="bumpedfont15_mr_css_attr"/>
    <w:basedOn w:val="a0"/>
    <w:rsid w:val="0016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cp:lastPrinted>2017-06-08T16:26:00Z</cp:lastPrinted>
  <dcterms:created xsi:type="dcterms:W3CDTF">2017-06-08T16:18:00Z</dcterms:created>
  <dcterms:modified xsi:type="dcterms:W3CDTF">2021-08-18T17:42:00Z</dcterms:modified>
</cp:coreProperties>
</file>